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3EBD" w14:textId="77777777" w:rsidR="002068F8" w:rsidRPr="00353F9F" w:rsidRDefault="002068F8" w:rsidP="002068F8">
      <w:pPr>
        <w:jc w:val="center"/>
        <w:rPr>
          <w:rFonts w:ascii="Times New Roman" w:hAnsi="Times New Roman" w:cs="Times New Roman"/>
          <w:b/>
          <w:bCs/>
        </w:rPr>
      </w:pPr>
      <w:r w:rsidRPr="00353F9F">
        <w:rPr>
          <w:rFonts w:ascii="Times New Roman" w:hAnsi="Times New Roman" w:cs="Times New Roman"/>
          <w:b/>
          <w:bCs/>
        </w:rPr>
        <w:t>XXX</w:t>
      </w:r>
      <w:r w:rsidRPr="00353F9F">
        <w:rPr>
          <w:rFonts w:ascii="Times New Roman" w:hAnsi="Times New Roman" w:cs="Times New Roman" w:hint="eastAsia"/>
          <w:b/>
          <w:bCs/>
        </w:rPr>
        <w:t>中學</w:t>
      </w:r>
    </w:p>
    <w:p w14:paraId="0BD97B6E" w14:textId="1A564174" w:rsidR="002068F8" w:rsidRPr="00353F9F" w:rsidRDefault="002068F8" w:rsidP="002068F8">
      <w:pPr>
        <w:jc w:val="center"/>
        <w:rPr>
          <w:rFonts w:ascii="Times New Roman" w:hAnsi="Times New Roman" w:cs="Times New Roman"/>
          <w:b/>
          <w:bCs/>
        </w:rPr>
      </w:pPr>
      <w:r w:rsidRPr="00353F9F">
        <w:rPr>
          <w:rFonts w:ascii="Times New Roman" w:hAnsi="Times New Roman" w:cs="Times New Roman" w:hint="eastAsia"/>
          <w:b/>
          <w:bCs/>
        </w:rPr>
        <w:t>2</w:t>
      </w:r>
      <w:r w:rsidRPr="00353F9F">
        <w:rPr>
          <w:rFonts w:ascii="Times New Roman" w:hAnsi="Times New Roman" w:cs="Times New Roman"/>
          <w:b/>
          <w:bCs/>
        </w:rPr>
        <w:t>0</w:t>
      </w:r>
      <w:r w:rsidR="00B86D0E">
        <w:rPr>
          <w:rFonts w:ascii="Times New Roman" w:hAnsi="Times New Roman" w:cs="Times New Roman"/>
          <w:b/>
          <w:bCs/>
        </w:rPr>
        <w:t>xx</w:t>
      </w:r>
      <w:r w:rsidRPr="00353F9F">
        <w:rPr>
          <w:rFonts w:ascii="Times New Roman" w:hAnsi="Times New Roman" w:cs="Times New Roman"/>
          <w:b/>
          <w:bCs/>
        </w:rPr>
        <w:t>-20</w:t>
      </w:r>
      <w:r w:rsidR="00B86D0E">
        <w:rPr>
          <w:rFonts w:ascii="Times New Roman" w:hAnsi="Times New Roman" w:cs="Times New Roman"/>
          <w:b/>
          <w:bCs/>
        </w:rPr>
        <w:t>xx</w:t>
      </w:r>
      <w:r w:rsidRPr="00353F9F">
        <w:rPr>
          <w:rFonts w:ascii="Times New Roman" w:hAnsi="Times New Roman" w:cs="Times New Roman" w:hint="eastAsia"/>
          <w:b/>
          <w:bCs/>
        </w:rPr>
        <w:t>年度</w:t>
      </w:r>
    </w:p>
    <w:p w14:paraId="3160E93B" w14:textId="77777777" w:rsidR="002068F8" w:rsidRPr="00C325D4" w:rsidRDefault="002068F8" w:rsidP="002068F8">
      <w:pPr>
        <w:jc w:val="center"/>
        <w:rPr>
          <w:rFonts w:ascii="Times New Roman" w:hAnsi="Times New Roman" w:cs="Times New Roman"/>
          <w:b/>
          <w:bCs/>
        </w:rPr>
      </w:pPr>
      <w:r w:rsidRPr="00C325D4">
        <w:rPr>
          <w:rFonts w:ascii="Times New Roman" w:hAnsi="Times New Roman" w:cs="Times New Roman" w:hint="eastAsia"/>
          <w:b/>
          <w:bCs/>
        </w:rPr>
        <w:t>企業、會計與財務概論</w:t>
      </w:r>
    </w:p>
    <w:p w14:paraId="6DE044BA" w14:textId="77777777" w:rsidR="002068F8" w:rsidRDefault="002068F8" w:rsidP="002068F8">
      <w:pPr>
        <w:jc w:val="center"/>
        <w:rPr>
          <w:rFonts w:ascii="Times New Roman" w:hAnsi="Times New Roman" w:cs="Times New Roman"/>
          <w:b/>
          <w:bCs/>
        </w:rPr>
      </w:pPr>
      <w:r w:rsidRPr="00C325D4">
        <w:rPr>
          <w:rFonts w:ascii="Times New Roman" w:hAnsi="Times New Roman" w:cs="Times New Roman" w:hint="eastAsia"/>
          <w:b/>
          <w:bCs/>
        </w:rPr>
        <w:t>主要商業功能</w:t>
      </w:r>
    </w:p>
    <w:p w14:paraId="4FB98F64" w14:textId="3DADCFB9" w:rsidR="002068F8" w:rsidRDefault="002068F8" w:rsidP="002068F8">
      <w:pPr>
        <w:jc w:val="center"/>
        <w:rPr>
          <w:rFonts w:ascii="Times New Roman" w:hAnsi="Times New Roman" w:cs="Times New Roman"/>
          <w:b/>
          <w:bCs/>
        </w:rPr>
      </w:pPr>
      <w:r w:rsidRPr="00C325D4">
        <w:rPr>
          <w:rFonts w:ascii="Times New Roman" w:hAnsi="Times New Roman" w:cs="Times New Roman" w:hint="eastAsia"/>
          <w:b/>
          <w:bCs/>
        </w:rPr>
        <w:t>功課工作紙</w:t>
      </w:r>
      <w:proofErr w:type="gramStart"/>
      <w:r>
        <w:rPr>
          <w:rFonts w:ascii="Times New Roman" w:hAnsi="Times New Roman" w:cs="Times New Roman" w:hint="eastAsia"/>
          <w:b/>
          <w:bCs/>
        </w:rPr>
        <w:t>一</w:t>
      </w:r>
      <w:proofErr w:type="gramEnd"/>
      <w:r>
        <w:rPr>
          <w:rFonts w:ascii="Times New Roman" w:hAnsi="Times New Roman" w:cs="Times New Roman" w:hint="eastAsia"/>
          <w:b/>
          <w:bCs/>
        </w:rPr>
        <w:t xml:space="preserve"> </w:t>
      </w:r>
    </w:p>
    <w:p w14:paraId="1CBEBC48" w14:textId="77777777" w:rsidR="002068F8" w:rsidRDefault="002068F8" w:rsidP="002068F8">
      <w:pPr>
        <w:jc w:val="center"/>
        <w:rPr>
          <w:rFonts w:ascii="Times New Roman" w:hAnsi="Times New Roman" w:cs="Times New Roman"/>
        </w:rPr>
      </w:pPr>
    </w:p>
    <w:p w14:paraId="5C49DE89" w14:textId="77777777" w:rsidR="002068F8" w:rsidRDefault="002068F8" w:rsidP="002068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姓名：</w:t>
      </w:r>
      <w:r>
        <w:rPr>
          <w:rFonts w:ascii="Times New Roman" w:hAnsi="Times New Roman" w:cs="Times New Roman"/>
        </w:rPr>
        <w:t xml:space="preserve"> _______________ </w:t>
      </w:r>
      <w:r>
        <w:rPr>
          <w:rFonts w:ascii="Times New Roman" w:hAnsi="Times New Roman" w:cs="Times New Roman" w:hint="eastAsia"/>
        </w:rPr>
        <w:t>班別：</w:t>
      </w:r>
      <w:r>
        <w:rPr>
          <w:rFonts w:ascii="Times New Roman" w:hAnsi="Times New Roman" w:cs="Times New Roman"/>
        </w:rPr>
        <w:t xml:space="preserve"> _______ </w:t>
      </w:r>
      <w:r>
        <w:rPr>
          <w:rFonts w:ascii="Times New Roman" w:hAnsi="Times New Roman" w:cs="Times New Roman" w:hint="eastAsia"/>
        </w:rPr>
        <w:t>日期：</w:t>
      </w:r>
      <w:r>
        <w:rPr>
          <w:rFonts w:ascii="Times New Roman" w:hAnsi="Times New Roman" w:cs="Times New Roman"/>
        </w:rPr>
        <w:t xml:space="preserve"> __________ </w:t>
      </w:r>
      <w:r>
        <w:rPr>
          <w:rFonts w:ascii="Times New Roman" w:hAnsi="Times New Roman" w:cs="Times New Roman" w:hint="eastAsia"/>
        </w:rPr>
        <w:t>分數：</w:t>
      </w:r>
      <w:r>
        <w:rPr>
          <w:rFonts w:ascii="Times New Roman" w:hAnsi="Times New Roman" w:cs="Times New Roman"/>
        </w:rPr>
        <w:t xml:space="preserve"> ______</w:t>
      </w:r>
    </w:p>
    <w:p w14:paraId="18EB1972" w14:textId="77777777" w:rsidR="002068F8" w:rsidRPr="00353F9F" w:rsidRDefault="002068F8" w:rsidP="002068F8">
      <w:pPr>
        <w:rPr>
          <w:rFonts w:ascii="Times New Roman" w:hAnsi="Times New Roman" w:cs="Times New Roman"/>
        </w:rPr>
      </w:pPr>
    </w:p>
    <w:p w14:paraId="0E3BDE91" w14:textId="77777777" w:rsidR="002068F8" w:rsidRPr="0000071F" w:rsidRDefault="002068F8" w:rsidP="002068F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第一部分</w:t>
      </w:r>
      <w:r w:rsidRPr="00D63BD7">
        <w:rPr>
          <w:rFonts w:ascii="Times New Roman" w:hAnsi="Times New Roman" w:cs="Times New Roman" w:hint="eastAsia"/>
          <w:b/>
          <w:bCs/>
        </w:rPr>
        <w:t>：選擇題（</w:t>
      </w:r>
      <w:r w:rsidRPr="00D63BD7">
        <w:rPr>
          <w:rFonts w:ascii="Times New Roman" w:hAnsi="Times New Roman" w:cs="Times New Roman" w:hint="eastAsia"/>
          <w:b/>
          <w:bCs/>
        </w:rPr>
        <w:t>14</w:t>
      </w:r>
      <w:r w:rsidRPr="00D63BD7">
        <w:rPr>
          <w:rFonts w:ascii="Times New Roman" w:hAnsi="Times New Roman" w:cs="Times New Roman" w:hint="eastAsia"/>
          <w:b/>
          <w:bCs/>
        </w:rPr>
        <w:t>分，</w:t>
      </w:r>
      <w:r w:rsidRPr="00D63BD7">
        <w:rPr>
          <w:rFonts w:ascii="Times New Roman" w:hAnsi="Times New Roman" w:cs="Times New Roman" w:hint="eastAsia"/>
          <w:b/>
          <w:bCs/>
        </w:rPr>
        <w:t>2</w:t>
      </w:r>
      <w:r w:rsidRPr="00D63BD7">
        <w:rPr>
          <w:rFonts w:ascii="Times New Roman" w:hAnsi="Times New Roman" w:cs="Times New Roman" w:hint="eastAsia"/>
          <w:b/>
          <w:bCs/>
        </w:rPr>
        <w:t>分</w:t>
      </w:r>
      <w:r w:rsidRPr="00D63BD7">
        <w:rPr>
          <w:rFonts w:ascii="Times New Roman" w:hAnsi="Times New Roman" w:cs="Times New Roman" w:hint="eastAsia"/>
          <w:b/>
          <w:bCs/>
        </w:rPr>
        <w:t>@1</w:t>
      </w:r>
      <w:r w:rsidRPr="00D63BD7">
        <w:rPr>
          <w:rFonts w:ascii="Times New Roman" w:hAnsi="Times New Roman" w:cs="Times New Roman" w:hint="eastAsia"/>
          <w:b/>
          <w:bCs/>
        </w:rPr>
        <w:t>）</w:t>
      </w:r>
    </w:p>
    <w:p w14:paraId="29D62456" w14:textId="77777777" w:rsidR="002068F8" w:rsidRPr="00353F9F" w:rsidRDefault="002068F8" w:rsidP="002068F8">
      <w:pPr>
        <w:spacing w:line="276" w:lineRule="auto"/>
        <w:rPr>
          <w:rFonts w:ascii="Times New Roman" w:hAnsi="Times New Roman" w:cs="Times New Roman"/>
        </w:rPr>
      </w:pPr>
    </w:p>
    <w:p w14:paraId="173CD1E9" w14:textId="77777777" w:rsidR="002068F8" w:rsidRDefault="002068F8" w:rsidP="002068F8">
      <w:pPr>
        <w:pStyle w:val="HTML"/>
        <w:numPr>
          <w:ilvl w:val="0"/>
          <w:numId w:val="4"/>
        </w:numPr>
        <w:spacing w:line="276" w:lineRule="auto"/>
        <w:jc w:val="both"/>
        <w:rPr>
          <w:rStyle w:val="y2iqfc"/>
          <w:rFonts w:ascii="新細明體" w:eastAsia="新細明體" w:hAnsi="新細明體" w:cs="新細明體"/>
          <w:color w:val="202124"/>
          <w:sz w:val="24"/>
          <w:szCs w:val="24"/>
          <w:lang w:val="en"/>
        </w:rPr>
      </w:pP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以下哪一項不是人力資源經理的職責？</w:t>
      </w:r>
    </w:p>
    <w:p w14:paraId="134D82E2" w14:textId="77777777" w:rsidR="002068F8" w:rsidRPr="00600A66" w:rsidRDefault="002068F8" w:rsidP="002068F8">
      <w:pPr>
        <w:pStyle w:val="HTML"/>
        <w:spacing w:line="276" w:lineRule="auto"/>
        <w:ind w:left="360"/>
        <w:jc w:val="both"/>
        <w:rPr>
          <w:rFonts w:ascii="新細明體" w:eastAsia="新細明體" w:hAnsi="新細明體" w:cs="新細明體"/>
          <w:color w:val="202124"/>
          <w:sz w:val="24"/>
          <w:szCs w:val="24"/>
          <w:lang w:val="en"/>
        </w:rPr>
      </w:pPr>
    </w:p>
    <w:p w14:paraId="1FA2C429" w14:textId="77777777" w:rsidR="002068F8" w:rsidRPr="0035645F" w:rsidRDefault="002068F8" w:rsidP="002068F8">
      <w:pPr>
        <w:pStyle w:val="HTML"/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A. 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審查財務部門員工的薪酬</w:t>
      </w:r>
    </w:p>
    <w:p w14:paraId="424C2B3E" w14:textId="77777777" w:rsidR="002068F8" w:rsidRPr="0035645F" w:rsidRDefault="002068F8" w:rsidP="002068F8">
      <w:pPr>
        <w:pStyle w:val="HTML"/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B. 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計劃在報紙上刊登廣告，為營運部招聘員工</w:t>
      </w:r>
    </w:p>
    <w:p w14:paraId="7F23B4E6" w14:textId="77777777" w:rsidR="002068F8" w:rsidRPr="0035645F" w:rsidRDefault="002068F8" w:rsidP="002068F8">
      <w:pPr>
        <w:pStyle w:val="HTML"/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C. 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建立新電腦系統儲存員工資料</w:t>
      </w:r>
    </w:p>
    <w:p w14:paraId="17DFD16B" w14:textId="77777777" w:rsidR="002068F8" w:rsidRPr="0035645F" w:rsidRDefault="002068F8" w:rsidP="002068F8">
      <w:pPr>
        <w:pStyle w:val="HTML"/>
        <w:spacing w:line="276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D. 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為公司市場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營銷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部組織培訓計劃</w:t>
      </w:r>
    </w:p>
    <w:p w14:paraId="0071C513" w14:textId="77777777" w:rsidR="002068F8" w:rsidRPr="00353F9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</w:p>
    <w:p w14:paraId="68F77C4D" w14:textId="1ECA5492" w:rsidR="002068F8" w:rsidRDefault="002068F8" w:rsidP="002068F8">
      <w:pPr>
        <w:pStyle w:val="HTML"/>
        <w:numPr>
          <w:ilvl w:val="0"/>
          <w:numId w:val="4"/>
        </w:numPr>
        <w:spacing w:line="276" w:lineRule="auto"/>
        <w:jc w:val="both"/>
        <w:rPr>
          <w:rStyle w:val="y2iqfc"/>
          <w:rFonts w:ascii="新細明體" w:eastAsia="新細明體" w:hAnsi="新細明體" w:cs="新細明體"/>
          <w:color w:val="202124"/>
          <w:sz w:val="24"/>
          <w:szCs w:val="24"/>
          <w:lang w:val="en"/>
        </w:rPr>
      </w:pPr>
      <w:r w:rsidRPr="00353F9F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 xml:space="preserve">ABC 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便利店的夜班人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手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不足。公司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主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管</w:t>
      </w:r>
      <w:r w:rsidR="004720A6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比</w:t>
      </w:r>
      <w:r w:rsidR="00B86D0E" w:rsidRPr="00B86D0E">
        <w:rPr>
          <w:rStyle w:val="y2iqfc"/>
          <w:rFonts w:ascii="DengXian" w:eastAsia="新細明體" w:hAnsi="DengXian" w:cs="新細明體" w:hint="eastAsia"/>
          <w:color w:val="202124"/>
          <w:sz w:val="24"/>
          <w:szCs w:val="24"/>
          <w:lang w:val="en"/>
        </w:rPr>
        <w:t>得</w:t>
      </w:r>
      <w:r w:rsidR="00B86D0E"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決定</w:t>
      </w:r>
      <w:r w:rsidR="00B86D0E" w:rsidRPr="00B86D0E">
        <w:rPr>
          <w:rStyle w:val="y2iqfc"/>
          <w:rFonts w:ascii="DengXian" w:eastAsia="新細明體" w:hAnsi="DengXian" w:cs="新細明體" w:hint="eastAsia"/>
          <w:color w:val="202124"/>
          <w:sz w:val="24"/>
          <w:szCs w:val="24"/>
          <w:lang w:val="en"/>
        </w:rPr>
        <w:t>參與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招聘會</w:t>
      </w:r>
      <w:r w:rsidR="00F06ECF" w:rsidRPr="00F06ECF">
        <w:rPr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去解決這個問題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。這與</w:t>
      </w:r>
      <w:r w:rsidR="00E40B61" w:rsidRPr="00271427">
        <w:rPr>
          <w:rStyle w:val="y2iqfc"/>
          <w:rFonts w:asciiTheme="minorEastAsia" w:eastAsiaTheme="minorEastAsia" w:hAnsiTheme="minorEastAsia" w:cs="新細明體" w:hint="eastAsia"/>
          <w:color w:val="202124"/>
          <w:sz w:val="24"/>
          <w:szCs w:val="24"/>
          <w:lang w:val="en"/>
        </w:rPr>
        <w:t>下列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哪</w:t>
      </w:r>
      <w:proofErr w:type="gramStart"/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個</w:t>
      </w:r>
      <w:proofErr w:type="gramEnd"/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人力資源管理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功能</w:t>
      </w:r>
      <w:r w:rsidRPr="00353F9F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有關？</w:t>
      </w:r>
    </w:p>
    <w:p w14:paraId="79688E3B" w14:textId="77777777" w:rsidR="002068F8" w:rsidRPr="00600A66" w:rsidRDefault="002068F8" w:rsidP="002068F8">
      <w:pPr>
        <w:pStyle w:val="HTML"/>
        <w:spacing w:line="276" w:lineRule="auto"/>
        <w:ind w:left="360"/>
        <w:jc w:val="both"/>
        <w:rPr>
          <w:rFonts w:ascii="新細明體" w:eastAsia="新細明體" w:hAnsi="新細明體" w:cs="新細明體"/>
          <w:color w:val="202124"/>
          <w:sz w:val="24"/>
          <w:szCs w:val="24"/>
          <w:lang w:val="en"/>
        </w:rPr>
      </w:pPr>
    </w:p>
    <w:p w14:paraId="3B255BBB" w14:textId="4946C505" w:rsidR="002068F8" w:rsidRPr="00600A66" w:rsidRDefault="002068F8" w:rsidP="002068F8">
      <w:pPr>
        <w:rPr>
          <w:rFonts w:asciiTheme="minorEastAsia" w:hAnsiTheme="minorEastAsia" w:cs="Times New Roman"/>
        </w:rPr>
      </w:pPr>
      <w:r w:rsidRPr="0035645F">
        <w:rPr>
          <w:rFonts w:ascii="Times New Roman" w:hAnsi="Times New Roman" w:cs="Times New Roman"/>
          <w:lang w:val="x-none"/>
        </w:rPr>
        <w:t>A</w:t>
      </w:r>
      <w:r w:rsidRPr="0035645F">
        <w:rPr>
          <w:rFonts w:ascii="Times New Roman" w:hAnsi="Times New Roman" w:cs="Times New Roman"/>
        </w:rPr>
        <w:t xml:space="preserve">. </w:t>
      </w:r>
      <w:r w:rsidR="00B86D0E" w:rsidRPr="00B86D0E">
        <w:rPr>
          <w:rFonts w:ascii="Times New Roman" w:hAnsi="Times New Roman" w:cs="Times New Roman" w:hint="eastAsia"/>
        </w:rPr>
        <w:t>招聘及選拔</w:t>
      </w:r>
    </w:p>
    <w:p w14:paraId="233CD6CC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  <w:r w:rsidRPr="0035645F">
        <w:rPr>
          <w:rFonts w:ascii="Times New Roman" w:hAnsi="Times New Roman" w:cs="Times New Roman"/>
        </w:rPr>
        <w:t xml:space="preserve">B. </w:t>
      </w:r>
      <w:r w:rsidRPr="00A074F5">
        <w:rPr>
          <w:rFonts w:asciiTheme="minorEastAsia" w:hAnsiTheme="minorEastAsia" w:cs="新細明體" w:hint="eastAsia"/>
        </w:rPr>
        <w:t>培訓和發展</w:t>
      </w:r>
    </w:p>
    <w:p w14:paraId="70091CFC" w14:textId="77777777" w:rsidR="002068F8" w:rsidRPr="00600A66" w:rsidRDefault="002068F8" w:rsidP="002068F8">
      <w:pPr>
        <w:rPr>
          <w:rFonts w:asciiTheme="minorEastAsia" w:hAnsiTheme="minorEastAsia" w:cs="Times New Roman"/>
        </w:rPr>
      </w:pPr>
      <w:r w:rsidRPr="0035645F">
        <w:rPr>
          <w:rFonts w:ascii="Times New Roman" w:hAnsi="Times New Roman" w:cs="Times New Roman"/>
        </w:rPr>
        <w:t xml:space="preserve">C. </w:t>
      </w:r>
      <w:r w:rsidRPr="00A074F5">
        <w:rPr>
          <w:rFonts w:asciiTheme="minorEastAsia" w:hAnsiTheme="minorEastAsia" w:cs="新細明體" w:hint="eastAsia"/>
        </w:rPr>
        <w:t>員工考績</w:t>
      </w:r>
    </w:p>
    <w:p w14:paraId="28A9D753" w14:textId="77777777" w:rsidR="002068F8" w:rsidRPr="00600A66" w:rsidRDefault="002068F8" w:rsidP="002068F8">
      <w:pPr>
        <w:rPr>
          <w:rFonts w:ascii="Times New Roman" w:hAnsi="Times New Roman" w:cs="Times New Roman"/>
        </w:rPr>
      </w:pPr>
      <w:r w:rsidRPr="0035645F">
        <w:rPr>
          <w:rFonts w:ascii="Times New Roman" w:hAnsi="Times New Roman" w:cs="Times New Roman"/>
        </w:rPr>
        <w:t xml:space="preserve">D. </w:t>
      </w:r>
      <w:r w:rsidRPr="00600A66">
        <w:rPr>
          <w:rFonts w:ascii="Times New Roman" w:hAnsi="Times New Roman" w:cs="Times New Roman" w:hint="eastAsia"/>
        </w:rPr>
        <w:t>制定報酬制度</w:t>
      </w:r>
    </w:p>
    <w:p w14:paraId="16B654A9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7740193" w14:textId="6C0CEE30" w:rsidR="002068F8" w:rsidRPr="001D7C69" w:rsidRDefault="002068F8" w:rsidP="001D7C69">
      <w:pPr>
        <w:pStyle w:val="HTML"/>
        <w:numPr>
          <w:ilvl w:val="0"/>
          <w:numId w:val="4"/>
        </w:numPr>
        <w:spacing w:line="276" w:lineRule="auto"/>
        <w:jc w:val="both"/>
        <w:rPr>
          <w:rStyle w:val="y2iqfc"/>
          <w:rFonts w:ascii="新細明體" w:eastAsia="新細明體" w:hAnsi="新細明體" w:cs="新細明體"/>
          <w:color w:val="202124"/>
          <w:sz w:val="24"/>
          <w:szCs w:val="24"/>
          <w:lang w:val="en"/>
        </w:rPr>
      </w:pPr>
      <w:r w:rsidRPr="00271427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ABC</w:t>
      </w:r>
      <w:r w:rsidRPr="001D7C6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便利店將在來年開設一家新分店。</w:t>
      </w:r>
      <w:bookmarkStart w:id="0" w:name="_GoBack"/>
      <w:r w:rsidR="00054ACF" w:rsidRPr="00054ACF">
        <w:rPr>
          <w:rStyle w:val="y2iqfc"/>
          <w:rFonts w:ascii="DengXian" w:eastAsia="新細明體" w:hAnsi="DengXian" w:cs="新細明體" w:hint="eastAsia"/>
          <w:color w:val="202124"/>
          <w:sz w:val="24"/>
          <w:szCs w:val="24"/>
          <w:lang w:val="en"/>
        </w:rPr>
        <w:t>以下哪項</w:t>
      </w:r>
      <w:bookmarkEnd w:id="0"/>
      <w:r w:rsidRPr="001D7C6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人力資源管理工作與此相關？</w:t>
      </w:r>
    </w:p>
    <w:p w14:paraId="486D376C" w14:textId="77777777" w:rsidR="002068F8" w:rsidRPr="00600A66" w:rsidRDefault="002068F8" w:rsidP="002068F8">
      <w:pPr>
        <w:pStyle w:val="HTML"/>
        <w:spacing w:line="276" w:lineRule="auto"/>
        <w:ind w:left="360"/>
        <w:jc w:val="both"/>
        <w:rPr>
          <w:rStyle w:val="y2iqfc"/>
          <w:rFonts w:ascii="Times New Roman" w:eastAsiaTheme="minorEastAsia" w:hAnsi="Times New Roman" w:cs="Times New Roman"/>
          <w:color w:val="202124"/>
          <w:sz w:val="24"/>
          <w:szCs w:val="24"/>
          <w:lang w:val="en"/>
        </w:rPr>
      </w:pPr>
    </w:p>
    <w:p w14:paraId="20F40DF7" w14:textId="0157EC30" w:rsidR="002068F8" w:rsidRPr="00600A66" w:rsidRDefault="002068F8" w:rsidP="00181346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(1) </w:t>
      </w:r>
      <w:r w:rsidR="00B86D0E" w:rsidRPr="00B86D0E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招聘及選拔</w:t>
      </w:r>
    </w:p>
    <w:p w14:paraId="4DC88D81" w14:textId="184E0018" w:rsidR="002068F8" w:rsidRPr="00600A66" w:rsidRDefault="002068F8" w:rsidP="00181346">
      <w:pPr>
        <w:pStyle w:val="HTML"/>
        <w:tabs>
          <w:tab w:val="clear" w:pos="916"/>
          <w:tab w:val="left" w:pos="284"/>
          <w:tab w:val="left" w:pos="426"/>
          <w:tab w:val="left" w:pos="709"/>
        </w:tabs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600A66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(2)</w:t>
      </w:r>
      <w:r w:rsidRPr="00600A66">
        <w:rPr>
          <w:rFonts w:asciiTheme="minorEastAsia" w:hAnsiTheme="minorEastAsia" w:cs="新細明體" w:hint="eastAsia"/>
          <w:sz w:val="24"/>
          <w:szCs w:val="24"/>
        </w:rPr>
        <w:t xml:space="preserve"> </w:t>
      </w:r>
      <w:proofErr w:type="spellStart"/>
      <w:r w:rsidRPr="00600A66">
        <w:rPr>
          <w:rFonts w:asciiTheme="minorEastAsia" w:hAnsiTheme="minorEastAsia" w:cs="新細明體" w:hint="eastAsia"/>
          <w:sz w:val="24"/>
          <w:szCs w:val="24"/>
        </w:rPr>
        <w:t>員工培訓和發展</w:t>
      </w:r>
      <w:proofErr w:type="spellEnd"/>
    </w:p>
    <w:p w14:paraId="21E9605D" w14:textId="03665018" w:rsidR="002068F8" w:rsidRPr="0035645F" w:rsidRDefault="002068F8" w:rsidP="00181346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(3)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人力規劃</w:t>
      </w:r>
    </w:p>
    <w:p w14:paraId="112282BD" w14:textId="77777777" w:rsidR="002068F8" w:rsidRPr="0035645F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</w:p>
    <w:p w14:paraId="73FE53EA" w14:textId="29F9B1BC" w:rsidR="002068F8" w:rsidRPr="0035645F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A.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只有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(1)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和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(2)</w:t>
      </w:r>
    </w:p>
    <w:p w14:paraId="7EE62E3E" w14:textId="3B6A730C" w:rsidR="002068F8" w:rsidRPr="0035645F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B.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只有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</w:t>
      </w:r>
      <w:r w:rsidRPr="0035645F">
        <w:rPr>
          <w:rStyle w:val="y2iqfc"/>
          <w:rFonts w:ascii="DengXian" w:eastAsia="DengXian" w:hAnsi="DengXian" w:cs="Times New Roman" w:hint="eastAsia"/>
          <w:color w:val="202124"/>
          <w:sz w:val="24"/>
          <w:szCs w:val="24"/>
          <w:lang w:val="en"/>
        </w:rPr>
        <w:t>1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)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和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(3)</w:t>
      </w:r>
    </w:p>
    <w:p w14:paraId="5F88F2A3" w14:textId="28187D18" w:rsidR="002068F8" w:rsidRPr="0035645F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C.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只有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(2)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和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(3)</w:t>
      </w:r>
    </w:p>
    <w:p w14:paraId="23D149A2" w14:textId="77777777" w:rsidR="002068F8" w:rsidRPr="0035645F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D. (1), (2)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和</w:t>
      </w: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(3)</w:t>
      </w:r>
    </w:p>
    <w:p w14:paraId="178AA45B" w14:textId="77777777" w:rsidR="002068F8" w:rsidRPr="0060046D" w:rsidRDefault="002068F8" w:rsidP="002068F8">
      <w:pPr>
        <w:pStyle w:val="a7"/>
        <w:numPr>
          <w:ilvl w:val="0"/>
          <w:numId w:val="4"/>
        </w:numPr>
        <w:spacing w:line="276" w:lineRule="auto"/>
        <w:ind w:leftChars="0"/>
        <w:jc w:val="both"/>
        <w:rPr>
          <w:rFonts w:ascii="Times New Roman" w:hAnsi="Times New Roman" w:cs="Times New Roman"/>
        </w:rPr>
      </w:pPr>
      <w:r w:rsidRPr="0060046D">
        <w:rPr>
          <w:rFonts w:ascii="Times New Roman" w:hAnsi="Times New Roman" w:cs="Times New Roman" w:hint="eastAsia"/>
        </w:rPr>
        <w:lastRenderedPageBreak/>
        <w:t>營運經理負責</w:t>
      </w:r>
    </w:p>
    <w:p w14:paraId="3CCFF241" w14:textId="77777777" w:rsidR="002068F8" w:rsidRPr="0060046D" w:rsidRDefault="002068F8" w:rsidP="002068F8">
      <w:pPr>
        <w:pStyle w:val="a7"/>
        <w:spacing w:line="276" w:lineRule="auto"/>
        <w:ind w:leftChars="0" w:left="360"/>
        <w:jc w:val="both"/>
        <w:rPr>
          <w:rFonts w:ascii="Times New Roman" w:hAnsi="Times New Roman" w:cs="Times New Roman"/>
        </w:rPr>
      </w:pPr>
    </w:p>
    <w:p w14:paraId="108D6E20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  <w:r w:rsidRPr="0035645F">
        <w:rPr>
          <w:rFonts w:ascii="Times New Roman" w:hAnsi="Times New Roman" w:cs="Times New Roman"/>
        </w:rPr>
        <w:t xml:space="preserve">(1) </w:t>
      </w:r>
      <w:r w:rsidRPr="00600A66">
        <w:rPr>
          <w:rFonts w:ascii="Times New Roman" w:hAnsi="Times New Roman" w:cs="Times New Roman" w:hint="eastAsia"/>
        </w:rPr>
        <w:t>設計有效的生產程</w:t>
      </w:r>
      <w:r>
        <w:rPr>
          <w:rFonts w:ascii="Times New Roman" w:hAnsi="Times New Roman" w:cs="Times New Roman" w:hint="eastAsia"/>
        </w:rPr>
        <w:t>序</w:t>
      </w:r>
    </w:p>
    <w:p w14:paraId="1CC6722E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  <w:r w:rsidRPr="0035645F">
        <w:rPr>
          <w:rFonts w:ascii="Times New Roman" w:hAnsi="Times New Roman" w:cs="Times New Roman"/>
        </w:rPr>
        <w:t xml:space="preserve">(2) </w:t>
      </w:r>
      <w:r w:rsidRPr="00600A66">
        <w:rPr>
          <w:rFonts w:ascii="Times New Roman" w:hAnsi="Times New Roman" w:cs="Times New Roman" w:hint="eastAsia"/>
        </w:rPr>
        <w:t>存</w:t>
      </w:r>
      <w:r>
        <w:rPr>
          <w:rFonts w:ascii="Times New Roman" w:hAnsi="Times New Roman" w:cs="Times New Roman" w:hint="eastAsia"/>
        </w:rPr>
        <w:t>貨</w:t>
      </w:r>
      <w:r w:rsidRPr="00600A66">
        <w:rPr>
          <w:rFonts w:ascii="Times New Roman" w:hAnsi="Times New Roman" w:cs="Times New Roman" w:hint="eastAsia"/>
        </w:rPr>
        <w:t>管理</w:t>
      </w:r>
      <w:r w:rsidRPr="0035645F">
        <w:rPr>
          <w:rFonts w:ascii="Times New Roman" w:hAnsi="Times New Roman" w:cs="Times New Roman"/>
        </w:rPr>
        <w:t xml:space="preserve"> </w:t>
      </w:r>
    </w:p>
    <w:p w14:paraId="04171D2A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  <w:r w:rsidRPr="0035645F">
        <w:rPr>
          <w:rFonts w:ascii="Times New Roman" w:hAnsi="Times New Roman" w:cs="Times New Roman"/>
        </w:rPr>
        <w:t xml:space="preserve">(3) </w:t>
      </w:r>
      <w:r>
        <w:rPr>
          <w:rFonts w:ascii="Times New Roman" w:hAnsi="Times New Roman" w:cs="Times New Roman" w:hint="eastAsia"/>
        </w:rPr>
        <w:t>品質</w:t>
      </w:r>
      <w:r w:rsidRPr="00600A66">
        <w:rPr>
          <w:rFonts w:ascii="Times New Roman" w:hAnsi="Times New Roman" w:cs="Times New Roman" w:hint="eastAsia"/>
        </w:rPr>
        <w:t>保證</w:t>
      </w:r>
    </w:p>
    <w:p w14:paraId="05C68E8E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  <w:r w:rsidRPr="0035645F">
        <w:rPr>
          <w:rFonts w:ascii="Times New Roman" w:hAnsi="Times New Roman" w:cs="Times New Roman"/>
        </w:rPr>
        <w:t xml:space="preserve">(4) </w:t>
      </w:r>
      <w:r w:rsidRPr="00600A66">
        <w:rPr>
          <w:rFonts w:ascii="Times New Roman" w:hAnsi="Times New Roman" w:cs="Times New Roman" w:hint="eastAsia"/>
        </w:rPr>
        <w:t>物流</w:t>
      </w:r>
      <w:r>
        <w:rPr>
          <w:rFonts w:ascii="Times New Roman" w:hAnsi="Times New Roman" w:cs="Times New Roman" w:hint="eastAsia"/>
        </w:rPr>
        <w:t>及</w:t>
      </w:r>
      <w:r w:rsidRPr="00600A66">
        <w:rPr>
          <w:rFonts w:ascii="Times New Roman" w:hAnsi="Times New Roman" w:cs="Times New Roman" w:hint="eastAsia"/>
        </w:rPr>
        <w:t>配送管理</w:t>
      </w:r>
    </w:p>
    <w:p w14:paraId="2D579D34" w14:textId="77777777" w:rsidR="002068F8" w:rsidRPr="0035645F" w:rsidRDefault="002068F8" w:rsidP="002068F8">
      <w:pPr>
        <w:spacing w:line="276" w:lineRule="auto"/>
        <w:jc w:val="both"/>
        <w:rPr>
          <w:rFonts w:ascii="Times New Roman" w:hAnsi="Times New Roman" w:cs="Times New Roman"/>
        </w:rPr>
      </w:pPr>
    </w:p>
    <w:p w14:paraId="15368F89" w14:textId="77777777" w:rsidR="002068F8" w:rsidRPr="0004154F" w:rsidRDefault="002068F8" w:rsidP="002068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  <w:lang w:val="en"/>
        </w:rPr>
      </w:pP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A.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只有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(1)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和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(3)</w:t>
      </w:r>
    </w:p>
    <w:p w14:paraId="692D44B9" w14:textId="77777777" w:rsidR="002068F8" w:rsidRPr="0004154F" w:rsidRDefault="002068F8" w:rsidP="002068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  <w:lang w:val="en"/>
        </w:rPr>
      </w:pP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B.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只有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(2)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和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(4)</w:t>
      </w:r>
    </w:p>
    <w:p w14:paraId="08B251C4" w14:textId="77777777" w:rsidR="002068F8" w:rsidRPr="0004154F" w:rsidRDefault="002068F8" w:rsidP="002068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  <w:lang w:val="en"/>
        </w:rPr>
      </w:pP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C.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只有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(1), (2)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和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(4)</w:t>
      </w:r>
    </w:p>
    <w:p w14:paraId="3BF7768A" w14:textId="77777777" w:rsidR="002068F8" w:rsidRPr="0004154F" w:rsidRDefault="002068F8" w:rsidP="002068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D. (1), (2), (3) </w:t>
      </w:r>
      <w:r>
        <w:rPr>
          <w:rFonts w:ascii="新細明體" w:eastAsia="新細明體" w:hAnsi="新細明體" w:cs="新細明體" w:hint="eastAsia"/>
          <w:color w:val="202124"/>
          <w:kern w:val="0"/>
          <w:lang w:val="en"/>
        </w:rPr>
        <w:t>和</w:t>
      </w:r>
      <w:r w:rsidRPr="0004154F">
        <w:rPr>
          <w:rFonts w:ascii="Times New Roman" w:eastAsia="Times New Roman" w:hAnsi="Times New Roman" w:cs="Times New Roman"/>
          <w:color w:val="202124"/>
          <w:kern w:val="0"/>
          <w:lang w:val="en"/>
        </w:rPr>
        <w:t xml:space="preserve"> (4)</w:t>
      </w:r>
    </w:p>
    <w:p w14:paraId="4F0B0A87" w14:textId="2977F9CB" w:rsidR="00E53AD0" w:rsidRDefault="00E53AD0" w:rsidP="0035645F">
      <w:pPr>
        <w:spacing w:line="276" w:lineRule="auto"/>
        <w:jc w:val="both"/>
        <w:rPr>
          <w:rFonts w:ascii="Times New Roman" w:hAnsi="Times New Roman" w:cs="Times New Roman"/>
        </w:rPr>
      </w:pPr>
    </w:p>
    <w:p w14:paraId="6F379ACA" w14:textId="1375B71E" w:rsidR="002068F8" w:rsidRPr="005017D1" w:rsidRDefault="002068F8" w:rsidP="005017D1">
      <w:pPr>
        <w:pStyle w:val="a7"/>
        <w:numPr>
          <w:ilvl w:val="0"/>
          <w:numId w:val="4"/>
        </w:numPr>
        <w:spacing w:line="276" w:lineRule="auto"/>
        <w:ind w:leftChars="0"/>
        <w:jc w:val="both"/>
        <w:rPr>
          <w:rStyle w:val="y2iqfc"/>
          <w:rFonts w:ascii="新細明體" w:eastAsia="新細明體" w:hAnsi="新細明體" w:cs="新細明體"/>
          <w:color w:val="202124"/>
          <w:lang w:val="en"/>
        </w:rPr>
      </w:pPr>
      <w:r w:rsidRPr="005017D1">
        <w:rPr>
          <w:rFonts w:ascii="Times New Roman" w:hAnsi="Times New Roman" w:cs="Times New Roman" w:hint="eastAsia"/>
        </w:rPr>
        <w:t>以下是設計</w:t>
      </w:r>
      <w:r w:rsidRPr="005017D1">
        <w:rPr>
          <w:rStyle w:val="y2iqfc"/>
          <w:rFonts w:ascii="新細明體" w:eastAsia="新細明體" w:hAnsi="新細明體" w:cs="新細明體" w:hint="eastAsia"/>
          <w:color w:val="202124"/>
          <w:lang w:val="en"/>
        </w:rPr>
        <w:t>生產程序中涉及的項目，除了</w:t>
      </w:r>
    </w:p>
    <w:p w14:paraId="433A3364" w14:textId="77777777" w:rsidR="002068F8" w:rsidRPr="0060046D" w:rsidRDefault="002068F8" w:rsidP="002068F8">
      <w:pPr>
        <w:pStyle w:val="HTML"/>
        <w:spacing w:line="276" w:lineRule="auto"/>
        <w:ind w:left="360"/>
        <w:jc w:val="both"/>
        <w:rPr>
          <w:rStyle w:val="y2iqfc"/>
          <w:rFonts w:ascii="Times New Roman" w:eastAsiaTheme="minorEastAsia" w:hAnsi="Times New Roman" w:cs="Times New Roman"/>
          <w:color w:val="202124"/>
          <w:sz w:val="24"/>
          <w:szCs w:val="24"/>
          <w:lang w:val="en"/>
        </w:rPr>
      </w:pPr>
    </w:p>
    <w:p w14:paraId="2AD24E7C" w14:textId="77777777" w:rsidR="002068F8" w:rsidRPr="002B4BD9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2B4BD9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 xml:space="preserve">A. </w:t>
      </w:r>
      <w:r w:rsidRPr="002B4BD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記錄所有材料和存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貨</w:t>
      </w:r>
    </w:p>
    <w:p w14:paraId="6119A5A4" w14:textId="77777777" w:rsidR="002068F8" w:rsidRPr="002B4BD9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2B4BD9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 xml:space="preserve">B.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計</w:t>
      </w:r>
      <w:r w:rsidRPr="002B4BD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劃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生產力</w:t>
      </w:r>
    </w:p>
    <w:p w14:paraId="2FF46011" w14:textId="77777777" w:rsidR="002068F8" w:rsidRPr="002B4BD9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2B4BD9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>C.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r w:rsidRPr="002B4BD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選擇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生產</w:t>
      </w:r>
      <w:r w:rsidRPr="002B4BD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設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備</w:t>
      </w:r>
      <w:r w:rsidRPr="002B4BD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位置</w:t>
      </w:r>
    </w:p>
    <w:p w14:paraId="4D163DB3" w14:textId="77777777" w:rsidR="002068F8" w:rsidRDefault="002068F8" w:rsidP="002068F8">
      <w:pPr>
        <w:pStyle w:val="HTML"/>
        <w:spacing w:line="276" w:lineRule="auto"/>
        <w:jc w:val="both"/>
        <w:rPr>
          <w:rStyle w:val="y2iqfc"/>
          <w:rFonts w:ascii="新細明體" w:eastAsia="新細明體" w:hAnsi="新細明體" w:cs="新細明體"/>
          <w:color w:val="202124"/>
          <w:sz w:val="24"/>
          <w:szCs w:val="24"/>
          <w:lang w:val="en"/>
        </w:rPr>
      </w:pPr>
      <w:r w:rsidRPr="002B4BD9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 xml:space="preserve">D. </w:t>
      </w:r>
      <w:r w:rsidRPr="002B4BD9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設計工作</w:t>
      </w:r>
    </w:p>
    <w:p w14:paraId="5CC7CA60" w14:textId="77777777" w:rsidR="0047065D" w:rsidRPr="0035645F" w:rsidRDefault="0047065D" w:rsidP="0035645F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  <w:lang w:val="en"/>
        </w:rPr>
      </w:pPr>
    </w:p>
    <w:p w14:paraId="5D749678" w14:textId="77777777" w:rsidR="002068F8" w:rsidRPr="0060046D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35645F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6. </w:t>
      </w:r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以下所有</w:t>
      </w:r>
      <w:proofErr w:type="gramStart"/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內容均為財務</w:t>
      </w:r>
      <w:proofErr w:type="gramEnd"/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經理的職責，除了</w:t>
      </w:r>
    </w:p>
    <w:p w14:paraId="5CBD66FD" w14:textId="77777777" w:rsidR="002068F8" w:rsidRPr="0060046D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</w:p>
    <w:p w14:paraId="6924D93D" w14:textId="77777777" w:rsidR="002068F8" w:rsidRPr="0060046D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60046D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>A.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監控公司的現金流</w:t>
      </w:r>
    </w:p>
    <w:p w14:paraId="45AEF77D" w14:textId="77777777" w:rsidR="002068F8" w:rsidRPr="0060046D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60046D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 xml:space="preserve">B. </w:t>
      </w:r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制定員工薪酬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制度</w:t>
      </w:r>
    </w:p>
    <w:p w14:paraId="645959B0" w14:textId="77777777" w:rsidR="002068F8" w:rsidRPr="0060046D" w:rsidRDefault="002068F8" w:rsidP="002068F8">
      <w:pPr>
        <w:pStyle w:val="HTML"/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60046D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 xml:space="preserve">C. </w:t>
      </w:r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向高級管理層提出財務建議</w:t>
      </w:r>
    </w:p>
    <w:p w14:paraId="52D2A8A0" w14:textId="72F5631F" w:rsidR="002068F8" w:rsidRPr="00271427" w:rsidRDefault="002068F8" w:rsidP="002068F8">
      <w:pPr>
        <w:pStyle w:val="HTML"/>
        <w:spacing w:line="276" w:lineRule="auto"/>
        <w:jc w:val="both"/>
        <w:rPr>
          <w:rStyle w:val="y2iqfc"/>
          <w:rFonts w:ascii="新細明體" w:eastAsia="DengXian" w:hAnsi="新細明體" w:cs="新細明體"/>
          <w:color w:val="202124"/>
          <w:sz w:val="24"/>
          <w:szCs w:val="24"/>
          <w:lang w:val="en"/>
        </w:rPr>
      </w:pPr>
      <w:r w:rsidRPr="0060046D">
        <w:rPr>
          <w:rStyle w:val="y2iqfc"/>
          <w:rFonts w:ascii="Times New Roman" w:hAnsi="Times New Roman" w:cs="Times New Roman" w:hint="eastAsia"/>
          <w:color w:val="202124"/>
          <w:sz w:val="24"/>
          <w:szCs w:val="24"/>
          <w:lang w:val="en"/>
        </w:rPr>
        <w:t>D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.</w:t>
      </w:r>
      <w:r>
        <w:rPr>
          <w:rStyle w:val="y2iqfc"/>
          <w:rFonts w:ascii="新細明體" w:eastAsia="新細明體" w:hAnsi="新細明體" w:cs="新細明體"/>
          <w:color w:val="202124"/>
          <w:sz w:val="24"/>
          <w:szCs w:val="24"/>
          <w:lang w:val="en"/>
        </w:rPr>
        <w:t xml:space="preserve"> </w:t>
      </w:r>
      <w:r w:rsidRPr="0060046D"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向銀行</w:t>
      </w:r>
      <w:r w:rsidR="004720A6">
        <w:rPr>
          <w:rStyle w:val="y2iqfc"/>
          <w:rFonts w:ascii="DengXian" w:eastAsia="DengXian" w:hAnsi="DengXian" w:cs="新細明體" w:hint="eastAsia"/>
          <w:color w:val="202124"/>
          <w:sz w:val="24"/>
          <w:szCs w:val="24"/>
          <w:lang w:val="en"/>
        </w:rPr>
        <w:t>借貸</w:t>
      </w:r>
    </w:p>
    <w:p w14:paraId="769BED58" w14:textId="77777777" w:rsidR="002068F8" w:rsidRPr="0035645F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</w:p>
    <w:p w14:paraId="21100421" w14:textId="1B92E9F5" w:rsidR="00E53AD0" w:rsidRPr="0035645F" w:rsidRDefault="00E53AD0" w:rsidP="0035645F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</w:p>
    <w:p w14:paraId="476A9484" w14:textId="60D8DACA" w:rsidR="002068F8" w:rsidRPr="0060046D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r w:rsidRPr="0035645F">
        <w:rPr>
          <w:rFonts w:ascii="Times New Roman" w:eastAsia="Times New Roman" w:hAnsi="Times New Roman" w:cs="Times New Roman"/>
          <w:color w:val="202124"/>
          <w:kern w:val="0"/>
        </w:rPr>
        <w:t xml:space="preserve">7. </w:t>
      </w:r>
      <w:r w:rsidRPr="0060046D">
        <w:rPr>
          <w:rFonts w:ascii="新細明體" w:eastAsia="新細明體" w:hAnsi="新細明體" w:cs="新細明體" w:hint="eastAsia"/>
          <w:color w:val="202124"/>
          <w:kern w:val="0"/>
        </w:rPr>
        <w:t>以下</w:t>
      </w:r>
      <w:r w:rsidR="005A7C65" w:rsidRPr="005A7C65">
        <w:rPr>
          <w:rFonts w:ascii="DengXian" w:eastAsia="新細明體" w:hAnsi="DengXian" w:cs="新細明體" w:hint="eastAsia"/>
          <w:color w:val="202124"/>
          <w:kern w:val="0"/>
        </w:rPr>
        <w:t>是</w:t>
      </w:r>
      <w:proofErr w:type="gramStart"/>
      <w:r w:rsidR="005A7C65" w:rsidRPr="0060046D">
        <w:rPr>
          <w:rFonts w:ascii="新細明體" w:eastAsia="新細明體" w:hAnsi="新細明體" w:cs="新細明體" w:hint="eastAsia"/>
          <w:color w:val="202124"/>
          <w:kern w:val="0"/>
        </w:rPr>
        <w:t>財務部</w:t>
      </w:r>
      <w:r>
        <w:rPr>
          <w:rFonts w:ascii="新細明體" w:eastAsia="新細明體" w:hAnsi="新細明體" w:cs="新細明體" w:hint="eastAsia"/>
          <w:color w:val="202124"/>
          <w:kern w:val="0"/>
        </w:rPr>
        <w:t>的</w:t>
      </w:r>
      <w:r w:rsidR="005A7C65" w:rsidRPr="005A7C65">
        <w:rPr>
          <w:rFonts w:ascii="DengXian" w:eastAsia="新細明體" w:hAnsi="DengXian" w:cs="新細明體" w:hint="eastAsia"/>
          <w:color w:val="202124"/>
          <w:kern w:val="0"/>
        </w:rPr>
        <w:t>功能</w:t>
      </w:r>
      <w:proofErr w:type="gramEnd"/>
      <w:r w:rsidRPr="0060046D">
        <w:rPr>
          <w:rFonts w:ascii="新細明體" w:eastAsia="新細明體" w:hAnsi="新細明體" w:cs="新細明體" w:hint="eastAsia"/>
          <w:color w:val="202124"/>
          <w:kern w:val="0"/>
        </w:rPr>
        <w:t>，除</w:t>
      </w:r>
      <w:r>
        <w:rPr>
          <w:rFonts w:ascii="新細明體" w:eastAsia="新細明體" w:hAnsi="新細明體" w:cs="新細明體" w:hint="eastAsia"/>
          <w:color w:val="202124"/>
          <w:kern w:val="0"/>
        </w:rPr>
        <w:t>了</w:t>
      </w:r>
    </w:p>
    <w:p w14:paraId="5ED066C4" w14:textId="77777777" w:rsidR="002068F8" w:rsidRPr="0060046D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</w:p>
    <w:p w14:paraId="7C034CBC" w14:textId="77777777" w:rsidR="002068F8" w:rsidRPr="0060046D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r w:rsidRPr="0060046D">
        <w:rPr>
          <w:rFonts w:ascii="Times New Roman" w:eastAsia="Times New Roman" w:hAnsi="Times New Roman" w:cs="Times New Roman" w:hint="eastAsia"/>
          <w:color w:val="202124"/>
          <w:kern w:val="0"/>
        </w:rPr>
        <w:t xml:space="preserve">A. </w:t>
      </w:r>
      <w:r>
        <w:rPr>
          <w:rFonts w:ascii="新細明體" w:eastAsia="新細明體" w:hAnsi="新細明體" w:cs="新細明體" w:hint="eastAsia"/>
          <w:color w:val="202124"/>
          <w:kern w:val="0"/>
        </w:rPr>
        <w:t>進行</w:t>
      </w:r>
      <w:r w:rsidRPr="0060046D">
        <w:rPr>
          <w:rFonts w:ascii="新細明體" w:eastAsia="新細明體" w:hAnsi="新細明體" w:cs="新細明體" w:hint="eastAsia"/>
          <w:color w:val="202124"/>
          <w:kern w:val="0"/>
        </w:rPr>
        <w:t>財務分析</w:t>
      </w:r>
    </w:p>
    <w:p w14:paraId="25A3B8D7" w14:textId="77777777" w:rsidR="002068F8" w:rsidRPr="0060046D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r w:rsidRPr="0060046D">
        <w:rPr>
          <w:rFonts w:ascii="Times New Roman" w:eastAsia="Times New Roman" w:hAnsi="Times New Roman" w:cs="Times New Roman" w:hint="eastAsia"/>
          <w:color w:val="202124"/>
          <w:kern w:val="0"/>
        </w:rPr>
        <w:t xml:space="preserve">B. </w:t>
      </w:r>
      <w:r w:rsidRPr="0060046D">
        <w:rPr>
          <w:rFonts w:ascii="新細明體" w:eastAsia="新細明體" w:hAnsi="新細明體" w:cs="新細明體" w:hint="eastAsia"/>
          <w:color w:val="202124"/>
          <w:kern w:val="0"/>
        </w:rPr>
        <w:t>財務規劃和</w:t>
      </w:r>
      <w:r>
        <w:rPr>
          <w:rFonts w:ascii="新細明體" w:eastAsia="新細明體" w:hAnsi="新細明體" w:cs="新細明體" w:hint="eastAsia"/>
          <w:color w:val="202124"/>
          <w:kern w:val="0"/>
        </w:rPr>
        <w:t>編制</w:t>
      </w:r>
      <w:r w:rsidRPr="0060046D">
        <w:rPr>
          <w:rFonts w:ascii="新細明體" w:eastAsia="新細明體" w:hAnsi="新細明體" w:cs="新細明體" w:hint="eastAsia"/>
          <w:color w:val="202124"/>
          <w:kern w:val="0"/>
        </w:rPr>
        <w:t>預算</w:t>
      </w:r>
    </w:p>
    <w:p w14:paraId="14F6E35B" w14:textId="77777777" w:rsidR="002068F8" w:rsidRPr="0060046D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r w:rsidRPr="0060046D">
        <w:rPr>
          <w:rFonts w:ascii="Times New Roman" w:eastAsia="Times New Roman" w:hAnsi="Times New Roman" w:cs="Times New Roman" w:hint="eastAsia"/>
          <w:color w:val="202124"/>
          <w:kern w:val="0"/>
        </w:rPr>
        <w:t xml:space="preserve">C. </w:t>
      </w:r>
      <w:r>
        <w:rPr>
          <w:rFonts w:ascii="新細明體" w:eastAsia="新細明體" w:hAnsi="新細明體" w:cs="新細明體" w:hint="eastAsia"/>
          <w:color w:val="202124"/>
          <w:kern w:val="0"/>
        </w:rPr>
        <w:t>作</w:t>
      </w:r>
      <w:r w:rsidRPr="0060046D">
        <w:rPr>
          <w:rFonts w:ascii="新細明體" w:eastAsia="新細明體" w:hAnsi="新細明體" w:cs="新細明體" w:hint="eastAsia"/>
          <w:color w:val="202124"/>
          <w:kern w:val="0"/>
        </w:rPr>
        <w:t>出財務決定</w:t>
      </w:r>
    </w:p>
    <w:p w14:paraId="5E7CC5F7" w14:textId="77777777" w:rsidR="002068F8" w:rsidRDefault="002068F8" w:rsidP="002068F8">
      <w:pPr>
        <w:spacing w:line="276" w:lineRule="auto"/>
        <w:jc w:val="both"/>
        <w:rPr>
          <w:rFonts w:ascii="Times New Roman" w:eastAsia="Times New Roman" w:hAnsi="Times New Roman" w:cs="Times New Roman"/>
          <w:color w:val="202124"/>
          <w:kern w:val="0"/>
        </w:rPr>
      </w:pPr>
      <w:r w:rsidRPr="0060046D">
        <w:rPr>
          <w:rFonts w:ascii="Times New Roman" w:eastAsia="Times New Roman" w:hAnsi="Times New Roman" w:cs="Times New Roman" w:hint="eastAsia"/>
          <w:color w:val="202124"/>
          <w:kern w:val="0"/>
        </w:rPr>
        <w:t xml:space="preserve">D. </w:t>
      </w:r>
      <w:r w:rsidRPr="0060046D">
        <w:rPr>
          <w:rFonts w:ascii="新細明體" w:eastAsia="新細明體" w:hAnsi="新細明體" w:cs="新細明體" w:hint="eastAsia"/>
          <w:color w:val="202124"/>
          <w:kern w:val="0"/>
        </w:rPr>
        <w:t>進行市場調查</w:t>
      </w:r>
    </w:p>
    <w:p w14:paraId="7EC42D83" w14:textId="77777777" w:rsidR="002068F8" w:rsidRDefault="002068F8" w:rsidP="00271427">
      <w:pPr>
        <w:widowControl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第二部分：</w:t>
      </w:r>
      <w:proofErr w:type="gramStart"/>
      <w:r>
        <w:rPr>
          <w:rFonts w:ascii="Times New Roman" w:hAnsi="Times New Roman" w:cs="Times New Roman" w:hint="eastAsia"/>
          <w:b/>
          <w:bCs/>
        </w:rPr>
        <w:t>短答題</w:t>
      </w:r>
      <w:proofErr w:type="gramEnd"/>
      <w:r>
        <w:rPr>
          <w:rFonts w:ascii="Times New Roman" w:hAnsi="Times New Roman" w:cs="Times New Roman" w:hint="eastAsia"/>
          <w:b/>
          <w:bCs/>
        </w:rPr>
        <w:t>（</w:t>
      </w:r>
      <w:r>
        <w:rPr>
          <w:rFonts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 w:hint="eastAsia"/>
          <w:b/>
          <w:bCs/>
        </w:rPr>
        <w:t>分）</w:t>
      </w:r>
    </w:p>
    <w:p w14:paraId="47130150" w14:textId="77777777" w:rsidR="002068F8" w:rsidRPr="008C489B" w:rsidRDefault="002068F8" w:rsidP="002068F8">
      <w:pPr>
        <w:spacing w:line="276" w:lineRule="auto"/>
        <w:jc w:val="both"/>
        <w:rPr>
          <w:rFonts w:ascii="Times New Roman" w:eastAsia="新細明體" w:hAnsi="Times New Roman" w:cs="Times New Roman"/>
          <w:b/>
          <w:bCs/>
          <w:color w:val="202124"/>
          <w:kern w:val="0"/>
        </w:rPr>
      </w:pPr>
    </w:p>
    <w:p w14:paraId="3F262451" w14:textId="59EECF2F" w:rsidR="002068F8" w:rsidRPr="00271427" w:rsidRDefault="002068F8" w:rsidP="00271427">
      <w:pPr>
        <w:pStyle w:val="a7"/>
        <w:numPr>
          <w:ilvl w:val="0"/>
          <w:numId w:val="8"/>
        </w:numPr>
        <w:spacing w:line="276" w:lineRule="auto"/>
        <w:ind w:leftChars="0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271427">
        <w:rPr>
          <w:rFonts w:ascii="Times New Roman" w:eastAsia="新細明體" w:hAnsi="Times New Roman" w:cs="Times New Roman" w:hint="eastAsia"/>
          <w:color w:val="202124"/>
          <w:kern w:val="0"/>
        </w:rPr>
        <w:t>天天玩具是一家玩具製造商和零售商。近期，公司接到多宗產品出現瑕疵的投訴。一位企業顧問建議公司改</w:t>
      </w:r>
      <w:r w:rsidR="001D366C" w:rsidRPr="001D366C">
        <w:rPr>
          <w:rFonts w:ascii="Times New Roman" w:eastAsia="新細明體" w:hAnsi="Times New Roman" w:cs="Times New Roman" w:hint="eastAsia"/>
          <w:color w:val="202124"/>
          <w:kern w:val="0"/>
        </w:rPr>
        <w:t>善</w:t>
      </w:r>
      <w:r w:rsidRPr="00271427">
        <w:rPr>
          <w:rFonts w:ascii="Times New Roman" w:eastAsia="新細明體" w:hAnsi="Times New Roman" w:cs="Times New Roman" w:hint="eastAsia"/>
          <w:color w:val="202124"/>
          <w:kern w:val="0"/>
        </w:rPr>
        <w:t>其營運管理。</w:t>
      </w:r>
    </w:p>
    <w:p w14:paraId="354C117E" w14:textId="77777777" w:rsidR="002068F8" w:rsidRDefault="002068F8" w:rsidP="002068F8">
      <w:pPr>
        <w:spacing w:line="276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</w:p>
    <w:p w14:paraId="0F99BB01" w14:textId="2A624F59" w:rsidR="004F7DB1" w:rsidRDefault="004720A6" w:rsidP="00271427">
      <w:pPr>
        <w:tabs>
          <w:tab w:val="right" w:pos="9972"/>
        </w:tabs>
        <w:ind w:leftChars="200" w:left="480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271427">
        <w:rPr>
          <w:rFonts w:asciiTheme="minorEastAsia" w:hAnsiTheme="minorEastAsia" w:cs="Times New Roman" w:hint="eastAsia"/>
          <w:color w:val="202124"/>
          <w:kern w:val="0"/>
        </w:rPr>
        <w:t>解釋</w:t>
      </w:r>
      <w:r>
        <w:rPr>
          <w:rFonts w:ascii="Times New Roman" w:eastAsia="新細明體" w:hAnsi="Times New Roman" w:cs="Times New Roman" w:hint="eastAsia"/>
          <w:color w:val="202124"/>
          <w:kern w:val="0"/>
        </w:rPr>
        <w:t>兩種可</w:t>
      </w:r>
      <w:r>
        <w:rPr>
          <w:rFonts w:ascii="DengXian" w:eastAsia="DengXian" w:hAnsi="DengXian" w:cs="Times New Roman" w:hint="eastAsia"/>
          <w:color w:val="202124"/>
          <w:kern w:val="0"/>
        </w:rPr>
        <w:t>使用的</w:t>
      </w:r>
      <w:r w:rsidR="002068F8">
        <w:rPr>
          <w:rFonts w:ascii="Times New Roman" w:eastAsia="新細明體" w:hAnsi="Times New Roman" w:cs="Times New Roman" w:hint="eastAsia"/>
          <w:color w:val="202124"/>
          <w:kern w:val="0"/>
        </w:rPr>
        <w:t>營運管理</w:t>
      </w:r>
      <w:r>
        <w:rPr>
          <w:rFonts w:ascii="Times New Roman" w:eastAsia="新細明體" w:hAnsi="Times New Roman" w:cs="Times New Roman" w:hint="eastAsia"/>
          <w:color w:val="202124"/>
          <w:kern w:val="0"/>
        </w:rPr>
        <w:t>途徑</w:t>
      </w:r>
      <w:r w:rsidR="002068F8">
        <w:rPr>
          <w:rFonts w:ascii="Times New Roman" w:eastAsia="新細明體" w:hAnsi="Times New Roman" w:cs="Times New Roman" w:hint="eastAsia"/>
          <w:color w:val="202124"/>
          <w:kern w:val="0"/>
        </w:rPr>
        <w:t>協助公司改善產品質素</w:t>
      </w:r>
      <w:r>
        <w:rPr>
          <w:rFonts w:ascii="Times New Roman" w:eastAsia="新細明體" w:hAnsi="Times New Roman" w:cs="Times New Roman" w:hint="eastAsia"/>
          <w:color w:val="202124"/>
          <w:kern w:val="0"/>
        </w:rPr>
        <w:t>。</w:t>
      </w:r>
      <w:r w:rsidR="002068F8">
        <w:rPr>
          <w:rFonts w:ascii="Times New Roman" w:eastAsia="新細明體" w:hAnsi="Times New Roman" w:cs="Times New Roman"/>
          <w:color w:val="202124"/>
          <w:kern w:val="0"/>
        </w:rPr>
        <w:t>            (4</w:t>
      </w:r>
      <w:r w:rsidR="002068F8">
        <w:rPr>
          <w:rFonts w:ascii="Times New Roman" w:eastAsia="新細明體" w:hAnsi="Times New Roman" w:cs="Times New Roman" w:hint="eastAsia"/>
          <w:color w:val="202124"/>
          <w:kern w:val="0"/>
        </w:rPr>
        <w:t>分</w:t>
      </w:r>
      <w:r w:rsidR="002068F8">
        <w:rPr>
          <w:rFonts w:ascii="Times New Roman" w:eastAsia="新細明體" w:hAnsi="Times New Roman" w:cs="Times New Roman"/>
          <w:color w:val="202124"/>
          <w:kern w:val="0"/>
        </w:rPr>
        <w:t>)</w:t>
      </w:r>
    </w:p>
    <w:p w14:paraId="3EFACA8F" w14:textId="77777777" w:rsidR="001D7C69" w:rsidRDefault="001D7C69" w:rsidP="001D7C69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A6C46F" w14:textId="188AE233" w:rsidR="001D7C69" w:rsidRDefault="001D7C69" w:rsidP="00271427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____________________________________________________________________________________________________________________________________________</w:t>
      </w:r>
    </w:p>
    <w:p w14:paraId="55E4024D" w14:textId="77777777" w:rsidR="00FF15A5" w:rsidRDefault="00FF15A5" w:rsidP="0035645F">
      <w:pPr>
        <w:spacing w:line="276" w:lineRule="auto"/>
        <w:jc w:val="both"/>
        <w:rPr>
          <w:rFonts w:ascii="Times New Roman" w:eastAsia="新細明體" w:hAnsi="Times New Roman" w:cs="Times New Roman"/>
          <w:color w:val="FF0000"/>
          <w:kern w:val="0"/>
        </w:rPr>
      </w:pPr>
    </w:p>
    <w:p w14:paraId="5DD579DE" w14:textId="40E7BBFC" w:rsidR="002068F8" w:rsidRPr="00E40B61" w:rsidRDefault="002068F8" w:rsidP="00271427">
      <w:pPr>
        <w:pStyle w:val="a7"/>
        <w:numPr>
          <w:ilvl w:val="0"/>
          <w:numId w:val="8"/>
        </w:numPr>
        <w:spacing w:after="240" w:line="276" w:lineRule="auto"/>
        <w:ind w:leftChars="0"/>
        <w:jc w:val="both"/>
        <w:rPr>
          <w:rStyle w:val="y2iqfc"/>
          <w:rFonts w:ascii="Times New Roman" w:eastAsia="新細明體" w:hAnsi="Times New Roman" w:cs="Times New Roman"/>
          <w:color w:val="000000" w:themeColor="text1"/>
          <w:kern w:val="0"/>
        </w:rPr>
      </w:pPr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快樂商店是一家連鎖便利店。公司的東主李先生正在考慮舉辦推廣活動來慶祝公司成立</w:t>
      </w:r>
      <w:r w:rsidRPr="00271427">
        <w:rPr>
          <w:rFonts w:ascii="Times New Roman" w:eastAsia="新細明體" w:hAnsi="Times New Roman" w:cs="Times New Roman"/>
          <w:color w:val="000000" w:themeColor="text1"/>
          <w:kern w:val="0"/>
        </w:rPr>
        <w:t xml:space="preserve"> 30 </w:t>
      </w:r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週年。店</w:t>
      </w:r>
      <w:proofErr w:type="gramStart"/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舖</w:t>
      </w:r>
      <w:proofErr w:type="gramEnd"/>
      <w:r w:rsidRPr="00E40B61">
        <w:rPr>
          <w:rStyle w:val="y2iqfc"/>
          <w:rFonts w:ascii="Times New Roman" w:hAnsi="Times New Roman" w:cs="Times New Roman" w:hint="eastAsia"/>
          <w:color w:val="202124"/>
          <w:lang w:val="en"/>
        </w:rPr>
        <w:t>需要一份預算計劃來預測活動的收入和支出。</w:t>
      </w:r>
    </w:p>
    <w:p w14:paraId="73947745" w14:textId="1F6D59C5" w:rsidR="002068F8" w:rsidRDefault="002068F8" w:rsidP="001D366C">
      <w:pPr>
        <w:tabs>
          <w:tab w:val="left" w:pos="567"/>
        </w:tabs>
        <w:spacing w:line="276" w:lineRule="auto"/>
        <w:jc w:val="both"/>
        <w:rPr>
          <w:rStyle w:val="y2iqfc"/>
          <w:rFonts w:ascii="Times New Roman" w:hAnsi="Times New Roman" w:cs="Times New Roman"/>
          <w:color w:val="202124"/>
          <w:lang w:val="en"/>
        </w:rPr>
      </w:pPr>
      <w:r w:rsidRPr="0000690B">
        <w:rPr>
          <w:rStyle w:val="y2iqfc"/>
          <w:rFonts w:ascii="Times New Roman" w:hAnsi="Times New Roman" w:cs="Times New Roman"/>
          <w:color w:val="202124"/>
          <w:lang w:val="en"/>
        </w:rPr>
        <w:t xml:space="preserve">(a) </w:t>
      </w:r>
      <w:bookmarkStart w:id="1" w:name="_Hlk127542689"/>
      <w:r w:rsidR="00546BB2" w:rsidRPr="00271427">
        <w:rPr>
          <w:rFonts w:ascii="Times New Roman" w:eastAsia="新細明體" w:hAnsi="Times New Roman" w:hint="eastAsia"/>
          <w:color w:val="000000" w:themeColor="text1"/>
          <w:kern w:val="0"/>
        </w:rPr>
        <w:t>哪</w:t>
      </w:r>
      <w:r w:rsidR="00546BB2"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項主要商業功能</w:t>
      </w:r>
      <w:r>
        <w:rPr>
          <w:rStyle w:val="y2iqfc"/>
          <w:rFonts w:ascii="新細明體" w:eastAsia="新細明體" w:hAnsi="新細明體" w:cs="新細明體" w:hint="eastAsia"/>
          <w:color w:val="202124"/>
          <w:lang w:val="en"/>
        </w:rPr>
        <w:t>與上述活動有關。</w:t>
      </w:r>
      <w:r>
        <w:rPr>
          <w:rStyle w:val="y2iqfc"/>
          <w:rFonts w:ascii="Times New Roman" w:hAnsi="Times New Roman" w:cs="Times New Roman"/>
          <w:color w:val="202124"/>
          <w:lang w:val="en"/>
        </w:rPr>
        <w:t xml:space="preserve">           </w:t>
      </w:r>
      <w:r w:rsidR="00E40B61">
        <w:rPr>
          <w:rStyle w:val="y2iqfc"/>
          <w:rFonts w:ascii="Times New Roman" w:hAnsi="Times New Roman" w:cs="Times New Roman"/>
          <w:color w:val="202124"/>
          <w:lang w:val="en"/>
        </w:rPr>
        <w:t xml:space="preserve">         </w:t>
      </w:r>
      <w:r>
        <w:rPr>
          <w:rStyle w:val="y2iqfc"/>
          <w:rFonts w:ascii="Times New Roman" w:hAnsi="Times New Roman" w:cs="Times New Roman"/>
          <w:color w:val="202124"/>
          <w:lang w:val="en"/>
        </w:rPr>
        <w:t xml:space="preserve">       </w:t>
      </w:r>
      <w:r>
        <w:rPr>
          <w:rStyle w:val="y2iqfc"/>
          <w:rFonts w:ascii="新細明體" w:eastAsia="新細明體" w:hAnsi="新細明體" w:cs="新細明體" w:hint="eastAsia"/>
          <w:color w:val="202124"/>
          <w:lang w:val="en"/>
        </w:rPr>
        <w:t>（</w:t>
      </w:r>
      <w:r>
        <w:rPr>
          <w:rStyle w:val="y2iqfc"/>
          <w:rFonts w:ascii="Times New Roman" w:hAnsi="Times New Roman" w:cs="Times New Roman"/>
          <w:color w:val="202124"/>
          <w:lang w:val="en"/>
        </w:rPr>
        <w:t>2</w:t>
      </w:r>
      <w:r>
        <w:rPr>
          <w:rStyle w:val="y2iqfc"/>
          <w:rFonts w:ascii="新細明體" w:eastAsia="新細明體" w:hAnsi="新細明體" w:cs="新細明體" w:hint="eastAsia"/>
          <w:color w:val="202124"/>
          <w:lang w:val="en"/>
        </w:rPr>
        <w:t>分）</w:t>
      </w:r>
      <w:r>
        <w:rPr>
          <w:rStyle w:val="y2iqfc"/>
          <w:rFonts w:ascii="Times New Roman" w:hAnsi="Times New Roman" w:cs="Times New Roman"/>
          <w:color w:val="202124"/>
          <w:lang w:val="en"/>
        </w:rPr>
        <w:t xml:space="preserve"> </w:t>
      </w:r>
    </w:p>
    <w:bookmarkEnd w:id="1"/>
    <w:p w14:paraId="371F2BA4" w14:textId="77777777" w:rsidR="001D7C69" w:rsidRPr="001D7C69" w:rsidRDefault="001D7C69" w:rsidP="001D7C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color w:val="202124"/>
          <w:kern w:val="0"/>
          <w:lang w:val="en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</w:t>
      </w:r>
    </w:p>
    <w:p w14:paraId="448B613B" w14:textId="5C4C5F8D" w:rsidR="002068F8" w:rsidRDefault="002068F8" w:rsidP="00E40B61">
      <w:pPr>
        <w:pStyle w:val="HTML"/>
        <w:tabs>
          <w:tab w:val="clear" w:pos="8244"/>
          <w:tab w:val="left" w:pos="8364"/>
        </w:tabs>
        <w:spacing w:line="540" w:lineRule="atLeast"/>
        <w:rPr>
          <w:rFonts w:ascii="Times New Roman" w:hAnsi="Times New Roman" w:cs="Times New Roman"/>
          <w:color w:val="202124"/>
          <w:sz w:val="24"/>
          <w:szCs w:val="24"/>
          <w:lang w:val="en"/>
        </w:rPr>
      </w:pPr>
      <w:r w:rsidRPr="0000690B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(b)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從兩方面解釋你在題（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a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）提及的商業功能對快樂商店有何重要。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r w:rsidR="00E40B61"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 xml:space="preserve"> 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（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en"/>
        </w:rPr>
        <w:t>4</w:t>
      </w:r>
      <w:r>
        <w:rPr>
          <w:rStyle w:val="y2iqfc"/>
          <w:rFonts w:ascii="新細明體" w:eastAsia="新細明體" w:hAnsi="新細明體" w:cs="新細明體" w:hint="eastAsia"/>
          <w:color w:val="202124"/>
          <w:sz w:val="24"/>
          <w:szCs w:val="24"/>
          <w:lang w:val="en"/>
        </w:rPr>
        <w:t>分）</w:t>
      </w:r>
    </w:p>
    <w:p w14:paraId="4993D8B7" w14:textId="0B8E5356" w:rsidR="001D7C69" w:rsidRPr="001D7C69" w:rsidRDefault="001D7C69" w:rsidP="001D7C69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E9336" w14:textId="4D1B9B32" w:rsidR="004F7DB1" w:rsidRDefault="001D7C69" w:rsidP="002068F8">
      <w:pPr>
        <w:spacing w:line="276" w:lineRule="auto"/>
        <w:jc w:val="both"/>
        <w:rPr>
          <w:rFonts w:ascii="Times New Roman" w:eastAsia="新細明體" w:hAnsi="Times New Roman" w:cs="Times New Roman"/>
          <w:color w:val="000000" w:themeColor="text1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</w:t>
      </w:r>
    </w:p>
    <w:p w14:paraId="5F687941" w14:textId="5F041FC3" w:rsidR="002068F8" w:rsidRPr="00271427" w:rsidRDefault="002068F8" w:rsidP="00271427">
      <w:pPr>
        <w:pStyle w:val="a7"/>
        <w:numPr>
          <w:ilvl w:val="0"/>
          <w:numId w:val="8"/>
        </w:numPr>
        <w:spacing w:line="276" w:lineRule="auto"/>
        <w:ind w:leftChars="0"/>
        <w:jc w:val="both"/>
        <w:rPr>
          <w:rFonts w:ascii="Times New Roman" w:eastAsia="新細明體" w:hAnsi="Times New Roman" w:cs="Times New Roman"/>
          <w:color w:val="000000" w:themeColor="text1"/>
          <w:kern w:val="0"/>
        </w:rPr>
      </w:pPr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lastRenderedPageBreak/>
        <w:t>瑪莉企業是連鎖百貨公司。該公司</w:t>
      </w:r>
      <w:r w:rsidR="00E40B61" w:rsidRPr="00271427">
        <w:rPr>
          <w:rFonts w:asciiTheme="minorEastAsia" w:hAnsiTheme="minorEastAsia" w:cs="Times New Roman" w:hint="eastAsia"/>
          <w:color w:val="000000" w:themeColor="text1"/>
          <w:kern w:val="0"/>
        </w:rPr>
        <w:t>過去數</w:t>
      </w:r>
      <w:r w:rsidR="00E40B61">
        <w:rPr>
          <w:rFonts w:ascii="DengXian" w:eastAsia="DengXian" w:hAnsi="DengXian" w:cs="Times New Roman" w:hint="eastAsia"/>
          <w:color w:val="000000" w:themeColor="text1"/>
          <w:kern w:val="0"/>
        </w:rPr>
        <w:t>月</w:t>
      </w:r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員工流失率不斷上升的情況。</w:t>
      </w:r>
      <w:proofErr w:type="gramStart"/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此外，</w:t>
      </w:r>
      <w:proofErr w:type="gramEnd"/>
      <w:r w:rsidRPr="00271427">
        <w:rPr>
          <w:rFonts w:ascii="Times New Roman" w:eastAsia="新細明體" w:hAnsi="Times New Roman" w:cs="Times New Roman" w:hint="eastAsia"/>
          <w:color w:val="000000" w:themeColor="text1"/>
          <w:kern w:val="0"/>
        </w:rPr>
        <w:t>該公司亦需要招聘新員工，以進行業務拓展。</w:t>
      </w:r>
    </w:p>
    <w:p w14:paraId="4600943F" w14:textId="77777777" w:rsidR="002068F8" w:rsidRDefault="002068F8" w:rsidP="002068F8">
      <w:pPr>
        <w:spacing w:line="276" w:lineRule="auto"/>
        <w:jc w:val="both"/>
        <w:rPr>
          <w:rFonts w:ascii="Times New Roman" w:eastAsia="新細明體" w:hAnsi="Times New Roman" w:cs="Times New Roman"/>
          <w:color w:val="000000" w:themeColor="text1"/>
          <w:kern w:val="0"/>
        </w:rPr>
      </w:pPr>
    </w:p>
    <w:p w14:paraId="1F44025D" w14:textId="77777777" w:rsidR="002068F8" w:rsidRDefault="002068F8" w:rsidP="00271427">
      <w:pPr>
        <w:spacing w:line="276" w:lineRule="auto"/>
        <w:ind w:leftChars="200" w:left="480"/>
        <w:jc w:val="both"/>
        <w:rPr>
          <w:rFonts w:ascii="Times New Roman" w:eastAsia="新細明體" w:hAnsi="Times New Roman" w:cs="Times New Roman"/>
          <w:color w:val="000000" w:themeColor="text1"/>
          <w:kern w:val="0"/>
        </w:rPr>
      </w:pPr>
      <w:r>
        <w:rPr>
          <w:rFonts w:ascii="Times New Roman" w:eastAsia="新細明體" w:hAnsi="Times New Roman" w:cs="Times New Roman" w:hint="eastAsia"/>
          <w:color w:val="000000" w:themeColor="text1"/>
          <w:kern w:val="0"/>
        </w:rPr>
        <w:t>指出人力資源管理能夠幫助解決上述問題的兩種方式。</w:t>
      </w:r>
      <w:r>
        <w:rPr>
          <w:rFonts w:ascii="Times New Roman" w:eastAsia="新細明體" w:hAnsi="Times New Roman" w:cs="Times New Roman"/>
          <w:color w:val="000000" w:themeColor="text1"/>
          <w:kern w:val="0"/>
        </w:rPr>
        <w:t xml:space="preserve">              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</w:rPr>
        <w:t>（</w:t>
      </w:r>
      <w:r>
        <w:rPr>
          <w:rFonts w:ascii="Times New Roman" w:eastAsia="新細明體" w:hAnsi="Times New Roman" w:cs="Times New Roman"/>
          <w:color w:val="000000" w:themeColor="text1"/>
          <w:kern w:val="0"/>
        </w:rPr>
        <w:t>4</w:t>
      </w:r>
      <w:r>
        <w:rPr>
          <w:rFonts w:ascii="Times New Roman" w:eastAsia="新細明體" w:hAnsi="Times New Roman" w:cs="Times New Roman" w:hint="eastAsia"/>
          <w:color w:val="000000" w:themeColor="text1"/>
          <w:kern w:val="0"/>
        </w:rPr>
        <w:t>分）</w:t>
      </w:r>
    </w:p>
    <w:p w14:paraId="2F3BFF64" w14:textId="7621EA09" w:rsidR="001D7C69" w:rsidRPr="001D7C69" w:rsidRDefault="001D7C69" w:rsidP="001D7C69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172CD" w14:textId="56817756" w:rsidR="001D7C69" w:rsidRPr="001D7C69" w:rsidRDefault="001D7C69" w:rsidP="001D7C69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</w:t>
      </w:r>
      <w:r>
        <w:rPr>
          <w:rFonts w:ascii="Times New Roman" w:eastAsia="新細明體" w:hAnsi="Times New Roman" w:cs="Times New Roman"/>
          <w:color w:val="202124"/>
          <w:kern w:val="0"/>
        </w:rPr>
        <w:t>__</w:t>
      </w:r>
    </w:p>
    <w:p w14:paraId="375DE349" w14:textId="18A9C68A" w:rsidR="001D7C69" w:rsidRPr="001D7C69" w:rsidRDefault="001D7C69" w:rsidP="001D7C69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新細明體" w:hAnsi="Times New Roman" w:cs="Times New Roman"/>
          <w:color w:val="202124"/>
          <w:kern w:val="0"/>
        </w:rPr>
        <w:t>___</w:t>
      </w:r>
    </w:p>
    <w:p w14:paraId="4F9C5C87" w14:textId="77777777" w:rsidR="001D7C69" w:rsidRPr="001D7C69" w:rsidRDefault="001D7C69" w:rsidP="001D7C69">
      <w:pPr>
        <w:spacing w:line="360" w:lineRule="auto"/>
        <w:jc w:val="both"/>
        <w:rPr>
          <w:rFonts w:ascii="Times New Roman" w:eastAsia="新細明體" w:hAnsi="Times New Roman" w:cs="Times New Roman"/>
          <w:color w:val="202124"/>
          <w:kern w:val="0"/>
        </w:rPr>
      </w:pPr>
      <w:r w:rsidRPr="001D7C69">
        <w:rPr>
          <w:rFonts w:ascii="Times New Roman" w:eastAsia="新細明體" w:hAnsi="Times New Roman" w:cs="Times New Roman"/>
          <w:color w:val="202124"/>
          <w:kern w:val="0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新細明體" w:hAnsi="Times New Roman" w:cs="Times New Roman"/>
          <w:color w:val="202124"/>
          <w:kern w:val="0"/>
        </w:rPr>
        <w:t>___</w:t>
      </w:r>
    </w:p>
    <w:p w14:paraId="2B95BE27" w14:textId="24971BC2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5410A656" w14:textId="5ED019BF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7078AB72" w14:textId="36B4874E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46B78E0F" w14:textId="2CE5152C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6B6A063C" w14:textId="1D387E83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1B5A2243" w14:textId="3041D7BF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68FE8756" w14:textId="77777777" w:rsidR="001D7C69" w:rsidRDefault="001D7C69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2AD608D7" w14:textId="77777777" w:rsidR="009061C3" w:rsidRPr="00BB4EA2" w:rsidRDefault="009061C3" w:rsidP="002068F8">
      <w:pPr>
        <w:tabs>
          <w:tab w:val="right" w:pos="9972"/>
        </w:tabs>
        <w:rPr>
          <w:rFonts w:ascii="Times New Roman" w:hAnsi="Times New Roman" w:cs="Times New Roman"/>
          <w:bCs/>
          <w:color w:val="FF0000"/>
        </w:rPr>
      </w:pPr>
    </w:p>
    <w:p w14:paraId="05ED3D8D" w14:textId="77777777" w:rsidR="002068F8" w:rsidRPr="00A04B0A" w:rsidRDefault="002068F8" w:rsidP="002068F8">
      <w:pPr>
        <w:spacing w:line="360" w:lineRule="auto"/>
        <w:jc w:val="both"/>
        <w:rPr>
          <w:rFonts w:ascii="Times New Roman" w:hAnsi="Times New Roman" w:cs="Times New Roman"/>
          <w:bCs/>
          <w:lang w:eastAsia="zh-HK"/>
        </w:rPr>
      </w:pPr>
      <w:r>
        <w:rPr>
          <w:rFonts w:ascii="Times New Roman" w:hAnsi="Times New Roman" w:cs="Times New Roman" w:hint="eastAsia"/>
          <w:bCs/>
          <w:lang w:eastAsia="zh-HK"/>
        </w:rPr>
        <w:t>參考資料：</w:t>
      </w:r>
    </w:p>
    <w:p w14:paraId="47F52F66" w14:textId="34F63D62" w:rsidR="00D9710B" w:rsidRPr="00BB4EA2" w:rsidRDefault="002068F8" w:rsidP="00A1090D">
      <w:pPr>
        <w:spacing w:line="360" w:lineRule="auto"/>
        <w:jc w:val="both"/>
        <w:rPr>
          <w:rFonts w:ascii="Times New Roman" w:hAnsi="Times New Roman" w:cs="Times New Roman"/>
          <w:bCs/>
          <w:color w:val="FF0000"/>
          <w:lang w:eastAsia="zh-HK"/>
        </w:rPr>
      </w:pPr>
      <w:bookmarkStart w:id="2" w:name="_Hlk129956982"/>
      <w:r>
        <w:rPr>
          <w:rFonts w:ascii="Times New Roman" w:hAnsi="Times New Roman" w:cs="Times New Roman" w:hint="eastAsia"/>
          <w:bCs/>
          <w:lang w:eastAsia="zh-HK"/>
        </w:rPr>
        <w:t>陳怡光、白祖根（</w:t>
      </w:r>
      <w:r w:rsidRPr="00A04B0A">
        <w:rPr>
          <w:rFonts w:ascii="Times New Roman" w:hAnsi="Times New Roman" w:cs="Times New Roman"/>
          <w:bCs/>
          <w:lang w:eastAsia="zh-HK"/>
        </w:rPr>
        <w:t>2022</w:t>
      </w:r>
      <w:r>
        <w:rPr>
          <w:rFonts w:ascii="Times New Roman" w:hAnsi="Times New Roman" w:cs="Times New Roman" w:hint="eastAsia"/>
          <w:bCs/>
          <w:lang w:eastAsia="zh-HK"/>
        </w:rPr>
        <w:t>）。新高中</w:t>
      </w:r>
      <w:r>
        <w:rPr>
          <w:rFonts w:ascii="Times New Roman" w:hAnsi="Times New Roman" w:cs="Times New Roman" w:hint="eastAsia"/>
          <w:bCs/>
        </w:rPr>
        <w:t xml:space="preserve"> </w:t>
      </w:r>
      <w:r w:rsidRPr="00D144E8">
        <w:rPr>
          <w:rFonts w:ascii="Times New Roman" w:hAnsi="Times New Roman" w:cs="Times New Roman" w:hint="eastAsia"/>
          <w:bCs/>
          <w:lang w:eastAsia="zh-HK"/>
        </w:rPr>
        <w:t>企業、會計與財務概論</w:t>
      </w:r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 w:hint="eastAsia"/>
          <w:bCs/>
          <w:lang w:eastAsia="zh-HK"/>
        </w:rPr>
        <w:t>商業管理</w:t>
      </w:r>
      <w:r>
        <w:rPr>
          <w:rFonts w:ascii="Times New Roman" w:hAnsi="Times New Roman" w:cs="Times New Roman" w:hint="eastAsia"/>
          <w:bCs/>
        </w:rPr>
        <w:t>2</w:t>
      </w:r>
      <w:r>
        <w:rPr>
          <w:rFonts w:ascii="Times New Roman" w:hAnsi="Times New Roman" w:cs="Times New Roman" w:hint="eastAsia"/>
          <w:bCs/>
        </w:rPr>
        <w:t>（選修部分）（第三版）。</w:t>
      </w:r>
      <w:r>
        <w:rPr>
          <w:rFonts w:ascii="Times New Roman" w:hAnsi="Times New Roman" w:cs="Times New Roman" w:hint="eastAsia"/>
          <w:bCs/>
          <w:lang w:eastAsia="zh-HK"/>
        </w:rPr>
        <w:t>培生。</w:t>
      </w:r>
      <w:r w:rsidRPr="00A04B0A">
        <w:rPr>
          <w:rFonts w:ascii="Times New Roman" w:hAnsi="Times New Roman" w:cs="Times New Roman"/>
          <w:bCs/>
          <w:lang w:eastAsia="zh-HK"/>
        </w:rPr>
        <w:t xml:space="preserve"> </w:t>
      </w:r>
      <w:bookmarkEnd w:id="2"/>
    </w:p>
    <w:sectPr w:rsidR="00D9710B" w:rsidRPr="00BB4EA2" w:rsidSect="00271427">
      <w:footerReference w:type="default" r:id="rId10"/>
      <w:pgSz w:w="11906" w:h="16838"/>
      <w:pgMar w:top="1276" w:right="17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61D90" w14:textId="77777777" w:rsidR="00CF02C3" w:rsidRDefault="00CF02C3" w:rsidP="00C37424">
      <w:r>
        <w:separator/>
      </w:r>
    </w:p>
  </w:endnote>
  <w:endnote w:type="continuationSeparator" w:id="0">
    <w:p w14:paraId="705262D3" w14:textId="77777777" w:rsidR="00CF02C3" w:rsidRDefault="00CF02C3" w:rsidP="00C3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328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2376E" w14:textId="15997DBA" w:rsidR="00C37424" w:rsidRDefault="00C3742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AC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476DA3" w14:textId="77777777" w:rsidR="00C37424" w:rsidRDefault="00C374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3BFD" w14:textId="77777777" w:rsidR="00CF02C3" w:rsidRDefault="00CF02C3" w:rsidP="00C37424">
      <w:r>
        <w:separator/>
      </w:r>
    </w:p>
  </w:footnote>
  <w:footnote w:type="continuationSeparator" w:id="0">
    <w:p w14:paraId="7C28BC60" w14:textId="77777777" w:rsidR="00CF02C3" w:rsidRDefault="00CF02C3" w:rsidP="00C3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0BF"/>
    <w:multiLevelType w:val="hybridMultilevel"/>
    <w:tmpl w:val="8A5A3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D82888"/>
    <w:multiLevelType w:val="hybridMultilevel"/>
    <w:tmpl w:val="3F3070EC"/>
    <w:lvl w:ilvl="0" w:tplc="17F21D1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5E6DBE"/>
    <w:multiLevelType w:val="hybridMultilevel"/>
    <w:tmpl w:val="D5D29AC8"/>
    <w:lvl w:ilvl="0" w:tplc="FE0A707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5C6221"/>
    <w:multiLevelType w:val="hybridMultilevel"/>
    <w:tmpl w:val="B0786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D46F1D"/>
    <w:multiLevelType w:val="hybridMultilevel"/>
    <w:tmpl w:val="245064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5B7F78"/>
    <w:multiLevelType w:val="hybridMultilevel"/>
    <w:tmpl w:val="98101A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5755FF"/>
    <w:multiLevelType w:val="hybridMultilevel"/>
    <w:tmpl w:val="D7903D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F0343A"/>
    <w:multiLevelType w:val="hybridMultilevel"/>
    <w:tmpl w:val="82AEC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537FC5"/>
    <w:multiLevelType w:val="hybridMultilevel"/>
    <w:tmpl w:val="FAD42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9B3E9B"/>
    <w:multiLevelType w:val="hybridMultilevel"/>
    <w:tmpl w:val="785843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E26079"/>
    <w:multiLevelType w:val="hybridMultilevel"/>
    <w:tmpl w:val="206AFC88"/>
    <w:lvl w:ilvl="0" w:tplc="374CAF1E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A76A342A">
      <w:start w:val="1"/>
      <w:numFmt w:val="upperLetter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4BF0A8A"/>
    <w:multiLevelType w:val="hybridMultilevel"/>
    <w:tmpl w:val="136A4C88"/>
    <w:lvl w:ilvl="0" w:tplc="AF909CCE">
      <w:start w:val="1"/>
      <w:numFmt w:val="decimal"/>
      <w:lvlText w:val="(%1)"/>
      <w:lvlJc w:val="left"/>
      <w:pPr>
        <w:ind w:left="480" w:hanging="480"/>
      </w:pPr>
      <w:rPr>
        <w:rFonts w:eastAsia="新細明體" w:hint="eastAsia"/>
        <w:b w:val="0"/>
        <w:i w:val="0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0A263C"/>
    <w:multiLevelType w:val="hybridMultilevel"/>
    <w:tmpl w:val="3CD88432"/>
    <w:lvl w:ilvl="0" w:tplc="6A467EFC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F9025C"/>
    <w:multiLevelType w:val="hybridMultilevel"/>
    <w:tmpl w:val="399EAF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8C"/>
    <w:rsid w:val="0000690B"/>
    <w:rsid w:val="0004154F"/>
    <w:rsid w:val="0004311D"/>
    <w:rsid w:val="00043B7A"/>
    <w:rsid w:val="00054ACF"/>
    <w:rsid w:val="000C5B23"/>
    <w:rsid w:val="00151563"/>
    <w:rsid w:val="00167A3D"/>
    <w:rsid w:val="00181346"/>
    <w:rsid w:val="001D366C"/>
    <w:rsid w:val="001D7C69"/>
    <w:rsid w:val="00205DDC"/>
    <w:rsid w:val="002068F8"/>
    <w:rsid w:val="00271427"/>
    <w:rsid w:val="00290A8E"/>
    <w:rsid w:val="002F7D55"/>
    <w:rsid w:val="0035645F"/>
    <w:rsid w:val="003B54A0"/>
    <w:rsid w:val="003E65ED"/>
    <w:rsid w:val="00450C7A"/>
    <w:rsid w:val="0047065D"/>
    <w:rsid w:val="004720A6"/>
    <w:rsid w:val="004F7DB1"/>
    <w:rsid w:val="005017D1"/>
    <w:rsid w:val="00546BB2"/>
    <w:rsid w:val="0058316C"/>
    <w:rsid w:val="005A7C65"/>
    <w:rsid w:val="005E1BB2"/>
    <w:rsid w:val="0061089C"/>
    <w:rsid w:val="00686848"/>
    <w:rsid w:val="006E53F8"/>
    <w:rsid w:val="007E2080"/>
    <w:rsid w:val="008643E7"/>
    <w:rsid w:val="008D28BC"/>
    <w:rsid w:val="009061C3"/>
    <w:rsid w:val="0094078C"/>
    <w:rsid w:val="009A5C35"/>
    <w:rsid w:val="00A1090D"/>
    <w:rsid w:val="00A62DB2"/>
    <w:rsid w:val="00AA2BD9"/>
    <w:rsid w:val="00AD7537"/>
    <w:rsid w:val="00B86D0E"/>
    <w:rsid w:val="00BB4EA2"/>
    <w:rsid w:val="00C31D54"/>
    <w:rsid w:val="00C37424"/>
    <w:rsid w:val="00CF02C3"/>
    <w:rsid w:val="00D055D6"/>
    <w:rsid w:val="00D9710B"/>
    <w:rsid w:val="00E17FDE"/>
    <w:rsid w:val="00E40B61"/>
    <w:rsid w:val="00E53AD0"/>
    <w:rsid w:val="00F06ECF"/>
    <w:rsid w:val="00FF15A5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F072477"/>
  <w15:chartTrackingRefBased/>
  <w15:docId w15:val="{28CDEA6B-4B57-F54E-B960-29AB6964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0415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04154F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04154F"/>
  </w:style>
  <w:style w:type="paragraph" w:styleId="a3">
    <w:name w:val="header"/>
    <w:basedOn w:val="a"/>
    <w:link w:val="a4"/>
    <w:uiPriority w:val="99"/>
    <w:unhideWhenUsed/>
    <w:rsid w:val="00C37424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rsid w:val="00C37424"/>
  </w:style>
  <w:style w:type="paragraph" w:styleId="a5">
    <w:name w:val="footer"/>
    <w:basedOn w:val="a"/>
    <w:link w:val="a6"/>
    <w:uiPriority w:val="99"/>
    <w:unhideWhenUsed/>
    <w:rsid w:val="00C37424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C37424"/>
  </w:style>
  <w:style w:type="paragraph" w:styleId="a7">
    <w:name w:val="List Paragraph"/>
    <w:basedOn w:val="a"/>
    <w:uiPriority w:val="34"/>
    <w:qFormat/>
    <w:rsid w:val="002068F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7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20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21258EF013F40A0294BDA209D6882" ma:contentTypeVersion="9" ma:contentTypeDescription="Create a new document." ma:contentTypeScope="" ma:versionID="106e26422ab8f8860942262331e65a96">
  <xsd:schema xmlns:xsd="http://www.w3.org/2001/XMLSchema" xmlns:xs="http://www.w3.org/2001/XMLSchema" xmlns:p="http://schemas.microsoft.com/office/2006/metadata/properties" xmlns:ns3="29d36c9b-7b71-4dcd-9d5c-f584dcd28e9c" xmlns:ns4="248543e5-5ac0-400c-b938-e8e5d7320002" targetNamespace="http://schemas.microsoft.com/office/2006/metadata/properties" ma:root="true" ma:fieldsID="cace79d3e8af9106bfb107d80975eae8" ns3:_="" ns4:_="">
    <xsd:import namespace="29d36c9b-7b71-4dcd-9d5c-f584dcd28e9c"/>
    <xsd:import namespace="248543e5-5ac0-400c-b938-e8e5d7320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6c9b-7b71-4dcd-9d5c-f584dcd28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543e5-5ac0-400c-b938-e8e5d7320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d36c9b-7b71-4dcd-9d5c-f584dcd28e9c" xsi:nil="true"/>
  </documentManagement>
</p:properties>
</file>

<file path=customXml/itemProps1.xml><?xml version="1.0" encoding="utf-8"?>
<ds:datastoreItem xmlns:ds="http://schemas.openxmlformats.org/officeDocument/2006/customXml" ds:itemID="{47D3C9BB-1D78-43F4-B618-4E70381DC0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6906A-EB3A-42DE-A8C8-672604EE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6c9b-7b71-4dcd-9d5c-f584dcd28e9c"/>
    <ds:schemaRef ds:uri="248543e5-5ac0-400c-b938-e8e5d7320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250789-E511-43FB-840B-3C026957B0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9d36c9b-7b71-4dcd-9d5c-f584dcd28e9c"/>
    <ds:schemaRef ds:uri="http://purl.org/dc/terms/"/>
    <ds:schemaRef ds:uri="http://schemas.openxmlformats.org/package/2006/metadata/core-properties"/>
    <ds:schemaRef ds:uri="248543e5-5ac0-400c-b938-e8e5d732000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KWOK SHING 11291862</dc:creator>
  <cp:keywords/>
  <dc:description/>
  <cp:lastModifiedBy>CDO(TE)11</cp:lastModifiedBy>
  <cp:revision>7</cp:revision>
  <dcterms:created xsi:type="dcterms:W3CDTF">2023-12-29T03:43:00Z</dcterms:created>
  <dcterms:modified xsi:type="dcterms:W3CDTF">2024-01-11T04:48:00Z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4fde5874f02bc315525335964d4864e6c1cab5943e6fcaea2e0ac5eeb87e7c16</vt:lpwstr>
  </property>
  <property fmtid="{D5CDD505-2E9C-101B-9397-08002B2CF9AE}" pid="3" name="ContentTypeId">
    <vt:lpwstr>0x0101008A721258EF013F40A0294BDA209D6882</vt:lpwstr>
  </property>
</Properties>
</file>